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附件二</w:t>
      </w:r>
    </w:p>
    <w:p>
      <w:pPr>
        <w:spacing w:line="580" w:lineRule="atLeast"/>
        <w:jc w:val="center"/>
        <w:rPr>
          <w:rFonts w:hint="eastAsia" w:ascii="黑体" w:eastAsia="黑体" w:cs="仿宋_GB2312"/>
          <w:sz w:val="36"/>
          <w:szCs w:val="36"/>
        </w:rPr>
      </w:pPr>
      <w:r>
        <w:rPr>
          <w:rFonts w:hint="eastAsia" w:ascii="黑体" w:eastAsia="黑体" w:cs="仿宋_GB2312"/>
          <w:sz w:val="36"/>
          <w:szCs w:val="36"/>
        </w:rPr>
        <w:t>现场专业人员岗位计算机无纸化考试考点</w:t>
      </w:r>
    </w:p>
    <w:p>
      <w:pPr>
        <w:spacing w:line="580" w:lineRule="atLeast"/>
        <w:jc w:val="center"/>
        <w:rPr>
          <w:rFonts w:hint="eastAsia" w:ascii="黑体" w:eastAsia="黑体" w:cs="仿宋_GB2312"/>
          <w:sz w:val="36"/>
          <w:szCs w:val="36"/>
        </w:rPr>
      </w:pPr>
    </w:p>
    <w:tbl>
      <w:tblPr>
        <w:tblStyle w:val="3"/>
        <w:tblW w:w="77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6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考点名称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兰州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甘肃世纪峰华技能培训中心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嘉峪关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甘肃广播电视大学嘉峪关分校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酒泉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甘肃广播电视大学酒泉分校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张掖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河西学院土木工程系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武威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甘肃省理工中等专业学校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金昌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甘肃有色冶金职业技术学院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金川集团有限公司职工培训中心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天水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天水师范学院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白银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白银矿冶职业技术学院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平凉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平凉市城市建设项目投资有限责任公司职业教育培训中心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平凉市金原建设职业培训有限公司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庆阳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庆阳职业技术学院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定西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甘肃广播电视大学定西市分校（新校区）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陇南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甘肃电大陇南分校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临夏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甘肃建筑职业技术学院康乐校区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甘南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温州商业街广场6号楼4楼创思电竞网咖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kern w:val="0"/>
                <w:sz w:val="24"/>
                <w:szCs w:val="24"/>
              </w:rPr>
              <w:t>甘肃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建投</w:t>
            </w:r>
          </w:p>
        </w:tc>
        <w:tc>
          <w:tcPr>
            <w:tcW w:w="6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甘肃建投培训中心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F"/>
    <w:rsid w:val="00490D0F"/>
    <w:rsid w:val="00916C66"/>
    <w:rsid w:val="00C11CAF"/>
    <w:rsid w:val="67FD6A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2016-10-28T08:27:00Z</dcterms:created>
  <dc:creator>maoyu</dc:creator>
  <cp:lastModifiedBy>Administrator</cp:lastModifiedBy>
  <dcterms:modified xsi:type="dcterms:W3CDTF">2016-10-28T09:39:52Z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